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F96E0" w14:textId="77777777" w:rsidR="00F17ED0" w:rsidRPr="00F17ED0" w:rsidRDefault="00F17ED0" w:rsidP="00F17ED0">
      <w:pPr>
        <w:keepNext/>
        <w:keepLines/>
        <w:spacing w:after="100" w:afterAutospacing="1"/>
        <w:outlineLvl w:val="0"/>
        <w:rPr>
          <w:rFonts w:ascii="Arial" w:eastAsiaTheme="majorEastAsia" w:hAnsi="Arial" w:cstheme="majorBidi"/>
          <w:b/>
          <w:bCs/>
          <w:sz w:val="36"/>
          <w:szCs w:val="36"/>
        </w:rPr>
      </w:pPr>
      <w:r w:rsidRPr="00F17ED0">
        <w:rPr>
          <w:rFonts w:ascii="Arial" w:eastAsiaTheme="majorEastAsia" w:hAnsi="Arial" w:cstheme="majorBidi"/>
          <w:b/>
          <w:bCs/>
          <w:sz w:val="36"/>
          <w:szCs w:val="36"/>
        </w:rPr>
        <w:t>En planlægningsmodel til sprog- og tekstbaseret undervisning</w:t>
      </w:r>
    </w:p>
    <w:p w14:paraId="49EBD176" w14:textId="77777777" w:rsidR="00F17ED0" w:rsidRPr="00F17ED0" w:rsidRDefault="00F17ED0" w:rsidP="00F17ED0">
      <w:pPr>
        <w:numPr>
          <w:ilvl w:val="1"/>
          <w:numId w:val="0"/>
        </w:numPr>
        <w:rPr>
          <w:rFonts w:ascii="Arial" w:eastAsiaTheme="majorEastAsia" w:hAnsi="Arial" w:cstheme="majorBidi"/>
          <w:iCs/>
          <w:spacing w:val="15"/>
          <w:sz w:val="20"/>
          <w:szCs w:val="20"/>
        </w:rPr>
      </w:pPr>
      <w:r w:rsidRPr="00F17ED0">
        <w:rPr>
          <w:rFonts w:ascii="Arial" w:eastAsiaTheme="majorEastAsia" w:hAnsi="Arial" w:cstheme="majorBidi"/>
          <w:iCs/>
          <w:spacing w:val="15"/>
          <w:sz w:val="20"/>
          <w:szCs w:val="20"/>
        </w:rPr>
        <w:t>Faglige mål:</w:t>
      </w:r>
    </w:p>
    <w:p w14:paraId="108B094C" w14:textId="77777777" w:rsidR="00F17ED0" w:rsidRPr="00F17ED0" w:rsidRDefault="00F17ED0" w:rsidP="00F17ED0">
      <w:pPr>
        <w:numPr>
          <w:ilvl w:val="1"/>
          <w:numId w:val="0"/>
        </w:numPr>
        <w:rPr>
          <w:rFonts w:ascii="Arial" w:eastAsiaTheme="majorEastAsia" w:hAnsi="Arial" w:cstheme="majorBidi"/>
          <w:iCs/>
          <w:spacing w:val="15"/>
          <w:sz w:val="20"/>
          <w:szCs w:val="20"/>
        </w:rPr>
      </w:pPr>
    </w:p>
    <w:p w14:paraId="76CF7DA5" w14:textId="77777777" w:rsidR="00F17ED0" w:rsidRPr="00F17ED0" w:rsidRDefault="00F17ED0" w:rsidP="00F17ED0">
      <w:pPr>
        <w:numPr>
          <w:ilvl w:val="1"/>
          <w:numId w:val="0"/>
        </w:numPr>
        <w:rPr>
          <w:rFonts w:ascii="Arial" w:eastAsiaTheme="majorEastAsia" w:hAnsi="Arial" w:cstheme="majorBidi"/>
          <w:iCs/>
          <w:spacing w:val="15"/>
          <w:sz w:val="20"/>
          <w:szCs w:val="20"/>
        </w:rPr>
      </w:pPr>
      <w:r w:rsidRPr="00F17ED0">
        <w:rPr>
          <w:rFonts w:ascii="Arial" w:eastAsiaTheme="majorEastAsia" w:hAnsi="Arial" w:cstheme="majorBidi"/>
          <w:iCs/>
          <w:spacing w:val="15"/>
          <w:sz w:val="20"/>
          <w:szCs w:val="20"/>
        </w:rPr>
        <w:t>Sproglige mål:</w:t>
      </w:r>
    </w:p>
    <w:p w14:paraId="40F0629B" w14:textId="77777777" w:rsidR="00F17ED0" w:rsidRPr="00F17ED0" w:rsidRDefault="00F17ED0" w:rsidP="00F17ED0">
      <w:pPr>
        <w:numPr>
          <w:ilvl w:val="1"/>
          <w:numId w:val="0"/>
        </w:numPr>
        <w:rPr>
          <w:rFonts w:ascii="Arial" w:eastAsiaTheme="majorEastAsia" w:hAnsi="Arial" w:cstheme="majorBidi"/>
          <w:iCs/>
          <w:spacing w:val="15"/>
          <w:sz w:val="20"/>
          <w:szCs w:val="20"/>
        </w:rPr>
      </w:pPr>
    </w:p>
    <w:p w14:paraId="111424B8" w14:textId="77777777" w:rsidR="00F17ED0" w:rsidRPr="00F17ED0" w:rsidRDefault="00F17ED0" w:rsidP="00F17ED0">
      <w:pPr>
        <w:numPr>
          <w:ilvl w:val="1"/>
          <w:numId w:val="0"/>
        </w:numPr>
        <w:rPr>
          <w:rFonts w:ascii="Arial" w:eastAsiaTheme="majorEastAsia" w:hAnsi="Arial" w:cstheme="majorBidi"/>
          <w:iCs/>
          <w:spacing w:val="15"/>
          <w:sz w:val="20"/>
          <w:szCs w:val="20"/>
        </w:rPr>
      </w:pPr>
      <w:r w:rsidRPr="00F17ED0">
        <w:rPr>
          <w:rFonts w:ascii="Arial" w:eastAsiaTheme="majorEastAsia" w:hAnsi="Arial" w:cstheme="majorBidi"/>
          <w:iCs/>
          <w:spacing w:val="15"/>
          <w:sz w:val="20"/>
          <w:szCs w:val="20"/>
        </w:rPr>
        <w:t>Sociale mål:</w:t>
      </w:r>
      <w:bookmarkStart w:id="0" w:name="_GoBack"/>
      <w:bookmarkEnd w:id="0"/>
    </w:p>
    <w:p w14:paraId="1DCB04FC" w14:textId="77777777" w:rsidR="00F17ED0" w:rsidRPr="00F17ED0" w:rsidRDefault="00F17ED0" w:rsidP="00F17ED0">
      <w:pPr>
        <w:numPr>
          <w:ilvl w:val="1"/>
          <w:numId w:val="0"/>
        </w:numPr>
        <w:rPr>
          <w:rFonts w:ascii="Arial" w:eastAsiaTheme="majorEastAsia" w:hAnsi="Arial" w:cstheme="majorBidi"/>
          <w:iCs/>
          <w:spacing w:val="15"/>
          <w:sz w:val="20"/>
          <w:szCs w:val="20"/>
        </w:rPr>
      </w:pPr>
    </w:p>
    <w:tbl>
      <w:tblPr>
        <w:tblStyle w:val="Tabelgitter"/>
        <w:tblpPr w:leftFromText="141" w:rightFromText="141" w:vertAnchor="text" w:horzAnchor="margin" w:tblpY="87"/>
        <w:tblW w:w="985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60"/>
        <w:gridCol w:w="1316"/>
        <w:gridCol w:w="966"/>
        <w:gridCol w:w="2184"/>
        <w:gridCol w:w="2365"/>
        <w:gridCol w:w="1963"/>
      </w:tblGrid>
      <w:tr w:rsidR="00F17ED0" w:rsidRPr="00F17ED0" w14:paraId="06303BBB" w14:textId="77777777" w:rsidTr="00EA2A01">
        <w:tc>
          <w:tcPr>
            <w:tcW w:w="1060" w:type="dxa"/>
            <w:vMerge w:val="restart"/>
            <w:shd w:val="clear" w:color="auto" w:fill="9953AA"/>
          </w:tcPr>
          <w:p w14:paraId="4CD17166" w14:textId="14319E5E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9953AA"/>
          </w:tcPr>
          <w:p w14:paraId="19F825A2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9953AA"/>
          </w:tcPr>
          <w:p w14:paraId="5FC86794" w14:textId="77777777" w:rsidR="00F17ED0" w:rsidRPr="00EA2A01" w:rsidRDefault="00F17ED0" w:rsidP="008C7067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A2A01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Aktivitet</w:t>
            </w:r>
          </w:p>
        </w:tc>
        <w:tc>
          <w:tcPr>
            <w:tcW w:w="2184" w:type="dxa"/>
            <w:shd w:val="clear" w:color="auto" w:fill="9953AA"/>
          </w:tcPr>
          <w:p w14:paraId="263A8DA8" w14:textId="77777777" w:rsidR="00F17ED0" w:rsidRPr="00EA2A01" w:rsidRDefault="00F17ED0" w:rsidP="008C7067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A2A01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Hvordan kommunikeres</w:t>
            </w:r>
          </w:p>
        </w:tc>
        <w:tc>
          <w:tcPr>
            <w:tcW w:w="2365" w:type="dxa"/>
            <w:shd w:val="clear" w:color="auto" w:fill="9953AA"/>
          </w:tcPr>
          <w:p w14:paraId="2F59274C" w14:textId="77777777" w:rsidR="00F17ED0" w:rsidRPr="00EA2A01" w:rsidRDefault="00F17ED0" w:rsidP="008C7067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A2A01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Hvordan</w:t>
            </w:r>
          </w:p>
          <w:p w14:paraId="0A454A1B" w14:textId="77777777" w:rsidR="00F17ED0" w:rsidRPr="00EA2A01" w:rsidRDefault="00F17ED0" w:rsidP="008C7067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A2A01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samarbejdes</w:t>
            </w:r>
          </w:p>
        </w:tc>
        <w:tc>
          <w:tcPr>
            <w:tcW w:w="1963" w:type="dxa"/>
            <w:shd w:val="clear" w:color="auto" w:fill="9953AA"/>
          </w:tcPr>
          <w:p w14:paraId="1F38A9D4" w14:textId="77777777" w:rsidR="00F17ED0" w:rsidRPr="00EA2A01" w:rsidRDefault="00F17ED0" w:rsidP="008C7067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A2A01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Hvilket</w:t>
            </w:r>
          </w:p>
          <w:p w14:paraId="5BD7F072" w14:textId="77777777" w:rsidR="00F17ED0" w:rsidRPr="00EA2A01" w:rsidRDefault="00F17ED0" w:rsidP="008C7067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A2A01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indhold</w:t>
            </w:r>
          </w:p>
        </w:tc>
      </w:tr>
      <w:tr w:rsidR="00F17ED0" w:rsidRPr="00F17ED0" w14:paraId="61333249" w14:textId="77777777" w:rsidTr="00F17ED0">
        <w:tc>
          <w:tcPr>
            <w:tcW w:w="1060" w:type="dxa"/>
            <w:vMerge/>
          </w:tcPr>
          <w:p w14:paraId="03702125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FB4425B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  <w:r w:rsidRPr="00F17ED0">
              <w:rPr>
                <w:rFonts w:ascii="Arial" w:hAnsi="Arial"/>
                <w:sz w:val="20"/>
                <w:szCs w:val="20"/>
              </w:rPr>
              <w:t>1. situation</w:t>
            </w:r>
          </w:p>
        </w:tc>
        <w:tc>
          <w:tcPr>
            <w:tcW w:w="966" w:type="dxa"/>
          </w:tcPr>
          <w:p w14:paraId="4162ACEC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  <w:p w14:paraId="0190A9FD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  <w:p w14:paraId="25D5F0A1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B7D204A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2A4C8705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54E49BA0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17ED0" w:rsidRPr="00F17ED0" w14:paraId="129C739B" w14:textId="77777777" w:rsidTr="00F17ED0">
        <w:tc>
          <w:tcPr>
            <w:tcW w:w="1060" w:type="dxa"/>
            <w:vMerge/>
          </w:tcPr>
          <w:p w14:paraId="041D04EC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8528283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  <w:r w:rsidRPr="00F17ED0">
              <w:rPr>
                <w:rFonts w:ascii="Arial" w:hAnsi="Arial"/>
                <w:sz w:val="20"/>
                <w:szCs w:val="20"/>
              </w:rPr>
              <w:t>2. situation</w:t>
            </w:r>
          </w:p>
        </w:tc>
        <w:tc>
          <w:tcPr>
            <w:tcW w:w="966" w:type="dxa"/>
          </w:tcPr>
          <w:p w14:paraId="4065BEF2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  <w:p w14:paraId="1A5B1E36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  <w:p w14:paraId="34A2BE5B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84" w:type="dxa"/>
          </w:tcPr>
          <w:p w14:paraId="626D8080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1DE7875E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5640E4F5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17ED0" w:rsidRPr="00F17ED0" w14:paraId="0E114672" w14:textId="77777777" w:rsidTr="00F17ED0">
        <w:tc>
          <w:tcPr>
            <w:tcW w:w="1060" w:type="dxa"/>
            <w:vMerge/>
          </w:tcPr>
          <w:p w14:paraId="170BCAAB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A6AAEEE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  <w:r w:rsidRPr="00F17ED0">
              <w:rPr>
                <w:rFonts w:ascii="Arial" w:hAnsi="Arial"/>
                <w:sz w:val="20"/>
                <w:szCs w:val="20"/>
              </w:rPr>
              <w:t>3. situation</w:t>
            </w:r>
          </w:p>
        </w:tc>
        <w:tc>
          <w:tcPr>
            <w:tcW w:w="966" w:type="dxa"/>
          </w:tcPr>
          <w:p w14:paraId="29C5ABC4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  <w:p w14:paraId="1F5B46BC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84" w:type="dxa"/>
          </w:tcPr>
          <w:p w14:paraId="0BB56D8C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4A383FC4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6AF32CF9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17ED0" w:rsidRPr="00F17ED0" w14:paraId="676E8DA6" w14:textId="77777777" w:rsidTr="00F17ED0">
        <w:tc>
          <w:tcPr>
            <w:tcW w:w="1060" w:type="dxa"/>
            <w:vMerge/>
          </w:tcPr>
          <w:p w14:paraId="47C82BCD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5452DA3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  <w:r w:rsidRPr="00F17ED0">
              <w:rPr>
                <w:rFonts w:ascii="Arial" w:hAnsi="Arial"/>
                <w:sz w:val="20"/>
                <w:szCs w:val="20"/>
              </w:rPr>
              <w:t>4. situation</w:t>
            </w:r>
          </w:p>
        </w:tc>
        <w:tc>
          <w:tcPr>
            <w:tcW w:w="966" w:type="dxa"/>
          </w:tcPr>
          <w:p w14:paraId="61039E69" w14:textId="77777777" w:rsid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  <w:p w14:paraId="29F4C213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84" w:type="dxa"/>
          </w:tcPr>
          <w:p w14:paraId="2DC6100C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2262583B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31DF87EE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17ED0" w:rsidRPr="00F17ED0" w14:paraId="7C61D569" w14:textId="77777777" w:rsidTr="00F17ED0">
        <w:tc>
          <w:tcPr>
            <w:tcW w:w="1060" w:type="dxa"/>
            <w:vMerge/>
          </w:tcPr>
          <w:p w14:paraId="173D117E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CD4CFBD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  <w:r w:rsidRPr="00F17ED0">
              <w:rPr>
                <w:rFonts w:ascii="Arial" w:hAnsi="Arial"/>
                <w:sz w:val="20"/>
                <w:szCs w:val="20"/>
              </w:rPr>
              <w:t>5. situation</w:t>
            </w:r>
          </w:p>
        </w:tc>
        <w:tc>
          <w:tcPr>
            <w:tcW w:w="966" w:type="dxa"/>
          </w:tcPr>
          <w:p w14:paraId="62E114A2" w14:textId="77777777" w:rsid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  <w:p w14:paraId="2B324BA5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84" w:type="dxa"/>
          </w:tcPr>
          <w:p w14:paraId="438CC571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0A7F6B5A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5546135E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17ED0" w:rsidRPr="00F17ED0" w14:paraId="51327793" w14:textId="77777777" w:rsidTr="00F17ED0">
        <w:trPr>
          <w:trHeight w:val="1020"/>
        </w:trPr>
        <w:tc>
          <w:tcPr>
            <w:tcW w:w="1060" w:type="dxa"/>
            <w:vMerge/>
          </w:tcPr>
          <w:p w14:paraId="50451C4C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65B72E5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  <w:r w:rsidRPr="00F17ED0">
              <w:rPr>
                <w:rFonts w:ascii="Arial" w:hAnsi="Arial"/>
                <w:sz w:val="20"/>
                <w:szCs w:val="20"/>
              </w:rPr>
              <w:t>6. situation</w:t>
            </w:r>
          </w:p>
        </w:tc>
        <w:tc>
          <w:tcPr>
            <w:tcW w:w="966" w:type="dxa"/>
          </w:tcPr>
          <w:p w14:paraId="7D536227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84" w:type="dxa"/>
          </w:tcPr>
          <w:p w14:paraId="02E95D65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4DB09C78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0B6F8AF4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17ED0" w:rsidRPr="00F17ED0" w14:paraId="4226833A" w14:textId="77777777" w:rsidTr="00F17ED0">
        <w:trPr>
          <w:trHeight w:val="1380"/>
        </w:trPr>
        <w:tc>
          <w:tcPr>
            <w:tcW w:w="1060" w:type="dxa"/>
            <w:vMerge/>
          </w:tcPr>
          <w:p w14:paraId="18222071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04340F3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  <w:r w:rsidRPr="00F17ED0">
              <w:rPr>
                <w:rFonts w:ascii="Arial" w:hAnsi="Arial"/>
                <w:sz w:val="20"/>
                <w:szCs w:val="20"/>
              </w:rPr>
              <w:t>7. situation</w:t>
            </w:r>
          </w:p>
        </w:tc>
        <w:tc>
          <w:tcPr>
            <w:tcW w:w="966" w:type="dxa"/>
          </w:tcPr>
          <w:p w14:paraId="5F1FA96E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84" w:type="dxa"/>
          </w:tcPr>
          <w:p w14:paraId="5CB3C43D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777C4BD9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7676AF0D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17ED0" w:rsidRPr="00F17ED0" w14:paraId="02CDBBED" w14:textId="77777777" w:rsidTr="00F17ED0">
        <w:trPr>
          <w:trHeight w:val="1517"/>
        </w:trPr>
        <w:tc>
          <w:tcPr>
            <w:tcW w:w="1060" w:type="dxa"/>
            <w:vMerge/>
          </w:tcPr>
          <w:p w14:paraId="5A852B80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1E2A8C3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  <w:r w:rsidRPr="00F17ED0">
              <w:rPr>
                <w:rFonts w:ascii="Arial" w:hAnsi="Arial"/>
                <w:sz w:val="20"/>
                <w:szCs w:val="20"/>
              </w:rPr>
              <w:t>8. situation</w:t>
            </w:r>
          </w:p>
        </w:tc>
        <w:tc>
          <w:tcPr>
            <w:tcW w:w="966" w:type="dxa"/>
          </w:tcPr>
          <w:p w14:paraId="2F7123D2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84" w:type="dxa"/>
          </w:tcPr>
          <w:p w14:paraId="2278071B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71B56C26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5802E9BC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17ED0" w:rsidRPr="00F17ED0" w14:paraId="59B89955" w14:textId="77777777" w:rsidTr="00F17ED0">
        <w:trPr>
          <w:trHeight w:val="1613"/>
        </w:trPr>
        <w:tc>
          <w:tcPr>
            <w:tcW w:w="1060" w:type="dxa"/>
            <w:vMerge/>
          </w:tcPr>
          <w:p w14:paraId="29AF126B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C6269DE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  <w:r w:rsidRPr="00F17ED0">
              <w:rPr>
                <w:rFonts w:ascii="Arial" w:hAnsi="Arial"/>
                <w:sz w:val="20"/>
                <w:szCs w:val="20"/>
              </w:rPr>
              <w:t>9. Situation</w:t>
            </w:r>
          </w:p>
        </w:tc>
        <w:tc>
          <w:tcPr>
            <w:tcW w:w="966" w:type="dxa"/>
          </w:tcPr>
          <w:p w14:paraId="26842FB5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84" w:type="dxa"/>
          </w:tcPr>
          <w:p w14:paraId="3827063A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4C269FE2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00D07F84" w14:textId="77777777" w:rsidR="00F17ED0" w:rsidRPr="00F17ED0" w:rsidRDefault="00F17ED0" w:rsidP="008C7067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9DF3C6E" w14:textId="77777777" w:rsidR="00F17ED0" w:rsidRPr="00F17ED0" w:rsidRDefault="00F17ED0" w:rsidP="00F17ED0">
      <w:pPr>
        <w:numPr>
          <w:ilvl w:val="1"/>
          <w:numId w:val="0"/>
        </w:numPr>
        <w:rPr>
          <w:rFonts w:ascii="Arial" w:eastAsiaTheme="majorEastAsia" w:hAnsi="Arial" w:cstheme="majorBidi"/>
          <w:i/>
          <w:iCs/>
          <w:spacing w:val="15"/>
          <w:sz w:val="20"/>
          <w:szCs w:val="20"/>
        </w:rPr>
      </w:pPr>
    </w:p>
    <w:p w14:paraId="0CB6B0E4" w14:textId="4E954042" w:rsidR="00343AF1" w:rsidRPr="00F17ED0" w:rsidRDefault="00EA2A01" w:rsidP="00F17ED0">
      <w:pPr>
        <w:rPr>
          <w:rFonts w:ascii="Arial" w:hAnsi="Arial"/>
        </w:rPr>
      </w:pPr>
      <w:r w:rsidRPr="00F17ED0">
        <w:rPr>
          <w:rFonts w:ascii="Arial" w:eastAsiaTheme="majorEastAsia" w:hAnsi="Arial" w:cstheme="majorBidi"/>
          <w:i/>
          <w:iCs/>
          <w:noProof/>
          <w:spacing w:val="15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E1224" wp14:editId="51C45464">
                <wp:simplePos x="0" y="0"/>
                <wp:positionH relativeFrom="column">
                  <wp:posOffset>-6199505</wp:posOffset>
                </wp:positionH>
                <wp:positionV relativeFrom="paragraph">
                  <wp:posOffset>105410</wp:posOffset>
                </wp:positionV>
                <wp:extent cx="28575" cy="5769610"/>
                <wp:effectExtent l="50800" t="50800" r="123825" b="7239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5769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488.1pt;margin-top:8.3pt;width:2.25pt;height:4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">
                <v:stroke startarrow="block" endarrow="block"/>
              </v:shape>
            </w:pict>
          </mc:Fallback>
        </mc:AlternateContent>
      </w:r>
      <w:r w:rsidRPr="00F17ED0">
        <w:rPr>
          <w:rFonts w:ascii="Arial" w:hAnsi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7FCAF" wp14:editId="5C040CBF">
                <wp:simplePos x="0" y="0"/>
                <wp:positionH relativeFrom="column">
                  <wp:posOffset>-6052820</wp:posOffset>
                </wp:positionH>
                <wp:positionV relativeFrom="paragraph">
                  <wp:posOffset>105410</wp:posOffset>
                </wp:positionV>
                <wp:extent cx="302260" cy="5426710"/>
                <wp:effectExtent l="0" t="0" r="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542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6B0352D" w14:textId="77777777" w:rsidR="00F17ED0" w:rsidRPr="00EA2A01" w:rsidRDefault="00F17ED0" w:rsidP="00F17ED0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A2A01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Inspiration/motivation    forforståelse  </w:t>
                            </w:r>
                            <w:proofErr w:type="spellStart"/>
                            <w:r w:rsidRPr="00EA2A01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>arbejds</w:t>
                            </w:r>
                            <w:proofErr w:type="spellEnd"/>
                            <w:r w:rsidRPr="00EA2A01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processer mod konstruktion af tekst  evaluering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-476.55pt;margin-top:8.3pt;width:23.8pt;height:4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" filled="f" stroked="f">
                <v:textbox style="layout-flow:vertical">
                  <w:txbxContent>
                    <w:p w14:paraId="56B0352D" w14:textId="77777777" w:rsidR="00F17ED0" w:rsidRPr="00EA2A01" w:rsidRDefault="00F17ED0" w:rsidP="00F17ED0">
                      <w:pPr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A2A01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 xml:space="preserve">Inspiration/motivation    forforståelse  </w:t>
                      </w:r>
                      <w:proofErr w:type="spellStart"/>
                      <w:r w:rsidRPr="00EA2A01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>arbejds</w:t>
                      </w:r>
                      <w:proofErr w:type="spellEnd"/>
                      <w:r w:rsidRPr="00EA2A01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 xml:space="preserve"> processer mod konstruktion af tekst  evaluering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3AF1" w:rsidRPr="00F17ED0" w:rsidSect="00F17ED0">
      <w:headerReference w:type="default" r:id="rId7"/>
      <w:footerReference w:type="default" r:id="rId8"/>
      <w:pgSz w:w="11900" w:h="16840"/>
      <w:pgMar w:top="993" w:right="418" w:bottom="851" w:left="1134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6C0E6" w14:textId="77777777" w:rsidR="00F964A5" w:rsidRDefault="00F964A5" w:rsidP="00F964A5">
      <w:r>
        <w:separator/>
      </w:r>
    </w:p>
  </w:endnote>
  <w:endnote w:type="continuationSeparator" w:id="0">
    <w:p w14:paraId="0D858D40" w14:textId="77777777" w:rsidR="00F964A5" w:rsidRDefault="00F964A5" w:rsidP="00F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A8ECD" w14:textId="77777777" w:rsidR="00F964A5" w:rsidRDefault="00F964A5" w:rsidP="00F964A5">
    <w:pPr>
      <w:pStyle w:val="Sidefod"/>
      <w:ind w:left="-709"/>
      <w:jc w:val="center"/>
      <w:rPr>
        <w:rFonts w:hint="eastAsia"/>
      </w:rPr>
    </w:pPr>
    <w:r>
      <w:rPr>
        <w:noProof/>
        <w:lang w:val="en-US"/>
      </w:rPr>
      <w:drawing>
        <wp:inline distT="0" distB="0" distL="0" distR="0" wp14:anchorId="4562914F" wp14:editId="716D6315">
          <wp:extent cx="6570980" cy="601738"/>
          <wp:effectExtent l="0" t="0" r="7620" b="8255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601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CCE01" w14:textId="77777777" w:rsidR="00F964A5" w:rsidRDefault="00F964A5" w:rsidP="00F964A5">
      <w:r>
        <w:separator/>
      </w:r>
    </w:p>
  </w:footnote>
  <w:footnote w:type="continuationSeparator" w:id="0">
    <w:p w14:paraId="79EA768D" w14:textId="77777777" w:rsidR="00F964A5" w:rsidRDefault="00F964A5" w:rsidP="00F964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4BC4A" w14:textId="77777777" w:rsidR="00F964A5" w:rsidRDefault="00F964A5" w:rsidP="00F964A5">
    <w:pPr>
      <w:pStyle w:val="Sidehoved"/>
      <w:jc w:val="right"/>
      <w:rPr>
        <w:rFonts w:hint="eastAsia"/>
      </w:rPr>
    </w:pPr>
    <w:r>
      <w:rPr>
        <w:noProof/>
        <w:lang w:val="en-US"/>
      </w:rPr>
      <w:drawing>
        <wp:inline distT="0" distB="0" distL="0" distR="0" wp14:anchorId="3389F73B" wp14:editId="4EDE68AD">
          <wp:extent cx="914400" cy="215900"/>
          <wp:effectExtent l="0" t="0" r="0" b="1270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A5"/>
    <w:rsid w:val="00343AF1"/>
    <w:rsid w:val="00672794"/>
    <w:rsid w:val="00CD6A35"/>
    <w:rsid w:val="00EA2A01"/>
    <w:rsid w:val="00F17ED0"/>
    <w:rsid w:val="00F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127C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A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A3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A35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F964A5"/>
  </w:style>
  <w:style w:type="paragraph" w:styleId="Sidefod">
    <w:name w:val="footer"/>
    <w:basedOn w:val="Normal"/>
    <w:link w:val="Sidefo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F964A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64A5"/>
    <w:pPr>
      <w:widowControl/>
      <w:autoSpaceDE/>
      <w:autoSpaceDN/>
      <w:adjustRightInd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64A5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F964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agoNoBold-Roman" w:hAnsi="FagoNoBold-Roman" w:cs="Times New Roman"/>
      <w:color w:val="000000"/>
      <w:lang w:val="en-GB"/>
    </w:rPr>
  </w:style>
  <w:style w:type="paragraph" w:customStyle="1" w:styleId="brdtekst">
    <w:name w:val="brødtekst"/>
    <w:basedOn w:val="NoParagraphStyle"/>
    <w:uiPriority w:val="99"/>
    <w:rsid w:val="00F964A5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D6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6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itter">
    <w:name w:val="Table Grid"/>
    <w:basedOn w:val="Tabel-Normal"/>
    <w:uiPriority w:val="59"/>
    <w:rsid w:val="00CD6A3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afstand">
    <w:name w:val="No Spacing"/>
    <w:uiPriority w:val="1"/>
    <w:qFormat/>
    <w:rsid w:val="00CD6A35"/>
    <w:rPr>
      <w:sz w:val="22"/>
      <w:szCs w:val="22"/>
    </w:rPr>
  </w:style>
  <w:style w:type="character" w:styleId="Kraftigfremhvning">
    <w:name w:val="Intense Emphasis"/>
    <w:basedOn w:val="Standardskrifttypeiafsnit"/>
    <w:uiPriority w:val="21"/>
    <w:qFormat/>
    <w:rsid w:val="00CD6A3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A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A3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A35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F964A5"/>
  </w:style>
  <w:style w:type="paragraph" w:styleId="Sidefod">
    <w:name w:val="footer"/>
    <w:basedOn w:val="Normal"/>
    <w:link w:val="Sidefo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F964A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64A5"/>
    <w:pPr>
      <w:widowControl/>
      <w:autoSpaceDE/>
      <w:autoSpaceDN/>
      <w:adjustRightInd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64A5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F964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agoNoBold-Roman" w:hAnsi="FagoNoBold-Roman" w:cs="Times New Roman"/>
      <w:color w:val="000000"/>
      <w:lang w:val="en-GB"/>
    </w:rPr>
  </w:style>
  <w:style w:type="paragraph" w:customStyle="1" w:styleId="brdtekst">
    <w:name w:val="brødtekst"/>
    <w:basedOn w:val="NoParagraphStyle"/>
    <w:uiPriority w:val="99"/>
    <w:rsid w:val="00F964A5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D6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6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itter">
    <w:name w:val="Table Grid"/>
    <w:basedOn w:val="Tabel-Normal"/>
    <w:uiPriority w:val="59"/>
    <w:rsid w:val="00CD6A3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afstand">
    <w:name w:val="No Spacing"/>
    <w:uiPriority w:val="1"/>
    <w:qFormat/>
    <w:rsid w:val="00CD6A35"/>
    <w:rPr>
      <w:sz w:val="22"/>
      <w:szCs w:val="22"/>
    </w:rPr>
  </w:style>
  <w:style w:type="character" w:styleId="Kraftigfremhvning">
    <w:name w:val="Intense Emphasis"/>
    <w:basedOn w:val="Standardskrifttypeiafsnit"/>
    <w:uiPriority w:val="21"/>
    <w:qFormat/>
    <w:rsid w:val="00CD6A3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307</Characters>
  <Application>Microsoft Macintosh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3</cp:revision>
  <dcterms:created xsi:type="dcterms:W3CDTF">2013-10-02T07:19:00Z</dcterms:created>
  <dcterms:modified xsi:type="dcterms:W3CDTF">2013-10-04T06:41:00Z</dcterms:modified>
</cp:coreProperties>
</file>